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47E26">
      <w:pPr>
        <w:pStyle w:val="1"/>
      </w:pPr>
      <w:hyperlink r:id="rId7" w:history="1">
        <w:r>
          <w:rPr>
            <w:rStyle w:val="a4"/>
            <w:b w:val="0"/>
            <w:bCs w:val="0"/>
          </w:rPr>
          <w:t>Указ Президента РФ от 29 мая 2020 г. N 344 "Об утверждении Стратегии</w:t>
        </w:r>
        <w:r>
          <w:rPr>
            <w:rStyle w:val="a4"/>
            <w:b w:val="0"/>
            <w:bCs w:val="0"/>
          </w:rPr>
          <w:t xml:space="preserve"> противодействия экстремизму в Российской Федерации до 2025 года"</w:t>
        </w:r>
      </w:hyperlink>
    </w:p>
    <w:p w:rsidR="00000000" w:rsidRDefault="00047E26"/>
    <w:p w:rsidR="00000000" w:rsidRDefault="00047E26">
      <w:r>
        <w:t>В целях обеспечения дальнейшей реализации государственной политики в сфере противодействия экстремизму в Российской Федерации постановляю:</w:t>
      </w:r>
    </w:p>
    <w:p w:rsidR="00000000" w:rsidRDefault="00047E26">
      <w:bookmarkStart w:id="0" w:name="sub_1"/>
      <w:r>
        <w:t xml:space="preserve">1. Утвердить прилагаемую новую редакцию </w:t>
      </w:r>
      <w:hyperlink w:anchor="sub_1000" w:history="1">
        <w:r>
          <w:rPr>
            <w:rStyle w:val="a4"/>
          </w:rPr>
          <w:t>Стратегии</w:t>
        </w:r>
      </w:hyperlink>
      <w:r>
        <w:t xml:space="preserve"> противодействия экстремизму в Российской Федерации до 2025 года.</w:t>
      </w:r>
    </w:p>
    <w:p w:rsidR="00000000" w:rsidRDefault="00047E26">
      <w:bookmarkStart w:id="1" w:name="sub_2"/>
      <w:bookmarkEnd w:id="0"/>
      <w:r>
        <w:t>2. Настоящий Указ вступает в силу со дня его подписания.</w:t>
      </w:r>
    </w:p>
    <w:bookmarkEnd w:id="1"/>
    <w:p w:rsidR="00000000" w:rsidRDefault="00047E26"/>
    <w:tbl>
      <w:tblPr>
        <w:tblW w:w="5000" w:type="pct"/>
        <w:tblInd w:w="108" w:type="dxa"/>
        <w:tblLook w:val="0000"/>
      </w:tblPr>
      <w:tblGrid>
        <w:gridCol w:w="7010"/>
        <w:gridCol w:w="350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3302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047E26">
            <w:pPr>
              <w:pStyle w:val="a6"/>
            </w:pPr>
            <w:r>
              <w:t>Президент Российской Федерации</w:t>
            </w:r>
          </w:p>
        </w:tc>
        <w:tc>
          <w:tcPr>
            <w:tcW w:w="1651" w:type="pct"/>
            <w:tcBorders>
              <w:top w:val="nil"/>
              <w:left w:val="nil"/>
              <w:bottom w:val="nil"/>
              <w:right w:val="nil"/>
            </w:tcBorders>
          </w:tcPr>
          <w:p w:rsidR="00000000" w:rsidRDefault="00047E26">
            <w:pPr>
              <w:pStyle w:val="a5"/>
              <w:jc w:val="right"/>
            </w:pPr>
            <w:r>
              <w:t>В. Путин</w:t>
            </w:r>
          </w:p>
        </w:tc>
      </w:tr>
    </w:tbl>
    <w:p w:rsidR="00000000" w:rsidRDefault="00047E26"/>
    <w:p w:rsidR="00000000" w:rsidRDefault="00047E26">
      <w:pPr>
        <w:pStyle w:val="a6"/>
      </w:pPr>
      <w:r>
        <w:t>Москва, Кремль</w:t>
      </w:r>
    </w:p>
    <w:p w:rsidR="00000000" w:rsidRDefault="00047E26">
      <w:pPr>
        <w:pStyle w:val="a6"/>
      </w:pPr>
      <w:r>
        <w:t>29 мая 2020 года</w:t>
      </w:r>
    </w:p>
    <w:p w:rsidR="00000000" w:rsidRDefault="00047E26">
      <w:pPr>
        <w:pStyle w:val="a6"/>
      </w:pPr>
      <w:r>
        <w:t>N 344</w:t>
      </w:r>
    </w:p>
    <w:p w:rsidR="00000000" w:rsidRDefault="00047E26"/>
    <w:p w:rsidR="00000000" w:rsidRDefault="00047E26">
      <w:pPr>
        <w:ind w:firstLine="698"/>
        <w:jc w:val="right"/>
      </w:pPr>
      <w:bookmarkStart w:id="2" w:name="sub_1000"/>
      <w:r>
        <w:rPr>
          <w:rStyle w:val="a3"/>
        </w:rPr>
        <w:t>УТВЕРЖДЕНА</w:t>
      </w:r>
      <w:r>
        <w:rPr>
          <w:rStyle w:val="a3"/>
        </w:rPr>
        <w:br/>
      </w:r>
      <w:hyperlink w:anchor="sub_0" w:history="1">
        <w:r>
          <w:rPr>
            <w:rStyle w:val="a4"/>
          </w:rPr>
          <w:t>Указом</w:t>
        </w:r>
      </w:hyperlink>
      <w:r>
        <w:rPr>
          <w:rStyle w:val="a3"/>
        </w:rPr>
        <w:t xml:space="preserve"> Президента</w:t>
      </w:r>
      <w:r>
        <w:rPr>
          <w:rStyle w:val="a3"/>
        </w:rPr>
        <w:br/>
        <w:t>Российской Федерации</w:t>
      </w:r>
      <w:r>
        <w:rPr>
          <w:rStyle w:val="a3"/>
        </w:rPr>
        <w:br/>
        <w:t>от 29 мая 2020 г. N 344</w:t>
      </w:r>
    </w:p>
    <w:bookmarkEnd w:id="2"/>
    <w:p w:rsidR="00000000" w:rsidRDefault="00047E26"/>
    <w:p w:rsidR="00000000" w:rsidRDefault="00047E26">
      <w:pPr>
        <w:pStyle w:val="1"/>
      </w:pPr>
      <w:r>
        <w:t>Стратегия</w:t>
      </w:r>
      <w:r>
        <w:br/>
        <w:t>противодействия экстремизму в Российской Федерации до 2025 года</w:t>
      </w:r>
    </w:p>
    <w:p w:rsidR="00000000" w:rsidRDefault="00047E26"/>
    <w:p w:rsidR="00000000" w:rsidRDefault="00047E26">
      <w:pPr>
        <w:pStyle w:val="1"/>
      </w:pPr>
      <w:bookmarkStart w:id="3" w:name="sub_1047"/>
      <w:r>
        <w:t>I. Общие положения</w:t>
      </w:r>
    </w:p>
    <w:bookmarkEnd w:id="3"/>
    <w:p w:rsidR="00000000" w:rsidRDefault="00047E26"/>
    <w:p w:rsidR="00000000" w:rsidRDefault="00047E26">
      <w:bookmarkStart w:id="4" w:name="sub_1001"/>
      <w:r>
        <w:t xml:space="preserve">1. Настоящая Стратегия </w:t>
      </w:r>
      <w:r>
        <w:t xml:space="preserve">разработана в целях обеспечения дальнейшей реализации государственной политики в сфере противодействия экстремизму в Российской Федерации, а также в целях конкретизации положений </w:t>
      </w:r>
      <w:hyperlink r:id="rId8" w:history="1">
        <w:r>
          <w:rPr>
            <w:rStyle w:val="a4"/>
          </w:rPr>
          <w:t>Федерального зак</w:t>
        </w:r>
        <w:r>
          <w:rPr>
            <w:rStyle w:val="a4"/>
          </w:rPr>
          <w:t>она</w:t>
        </w:r>
      </w:hyperlink>
      <w:r>
        <w:t xml:space="preserve"> от 25 июля 2002 г. N 114-ФЗ "О противодействии экстремистской деятельности" и </w:t>
      </w:r>
      <w:hyperlink r:id="rId9" w:history="1">
        <w:r>
          <w:rPr>
            <w:rStyle w:val="a4"/>
          </w:rPr>
          <w:t>Указа</w:t>
        </w:r>
      </w:hyperlink>
      <w:r>
        <w:t xml:space="preserve"> Президента Российской Федерации от 31 декабря 2015 г. N 683 "О Стратегии национальной безопасности Ро</w:t>
      </w:r>
      <w:r>
        <w:t>ссийской Федерации". Одним из основных источников угроз национальной безопасности Российской Федерации является экстремистская деятельность, осуществляемая националистическими, радикальными общественными, религиозными, этническими и иными организациями и о</w:t>
      </w:r>
      <w:r>
        <w:t>бъединениями, направленная на нарушение единства и территориальной целостности Российской Федерации, дестабилизацию внутриполитической и социальной обстановки в стране.</w:t>
      </w:r>
    </w:p>
    <w:p w:rsidR="00000000" w:rsidRDefault="00047E26">
      <w:bookmarkStart w:id="5" w:name="sub_1002"/>
      <w:bookmarkEnd w:id="4"/>
      <w:r>
        <w:t>2. Настоящая Стратегия является документом стратегического планирования</w:t>
      </w:r>
      <w:r>
        <w:t>, который определяет цель, задачи и основные направления государственной политики в сфере противодействия экстремизму с учетом стоящих перед Российской Федерацией вызовов и угроз и направлен на консолидацию усилий федеральных органов государственной власти</w:t>
      </w:r>
      <w:r>
        <w:t>, органов государственной власти субъектов Российской Федерации, органов местного самоуправления, институтов гражданского общества, организаций и граждан в целях обеспечения национальной безопасности Российской Федерации, пресечения экстремистской деятельн</w:t>
      </w:r>
      <w:r>
        <w:t>ости, укрепления гражданского единства, достижения межнационального (межэтнического) и межконфессионального согласия, сохранения этнокультурного многообразия народов Российской Федерации, формирования в обществе атмосферы нетерпимости к экстремистской деят</w:t>
      </w:r>
      <w:r>
        <w:t>ельности и распространению экстремистских идей.</w:t>
      </w:r>
    </w:p>
    <w:p w:rsidR="00000000" w:rsidRDefault="00047E26">
      <w:bookmarkStart w:id="6" w:name="sub_1003"/>
      <w:bookmarkEnd w:id="5"/>
      <w:r>
        <w:t xml:space="preserve">3. Правовую основу настоящей Стратегии составляют </w:t>
      </w:r>
      <w:hyperlink r:id="rId10" w:history="1">
        <w:r>
          <w:rPr>
            <w:rStyle w:val="a4"/>
          </w:rPr>
          <w:t>Конституция</w:t>
        </w:r>
      </w:hyperlink>
      <w:r>
        <w:t xml:space="preserve"> Российской Федерации, федеральные конституционные законы, федераль</w:t>
      </w:r>
      <w:r>
        <w:t xml:space="preserve">ные законы, нормативные правовые акты </w:t>
      </w:r>
      <w:r>
        <w:lastRenderedPageBreak/>
        <w:t>Президента Российской Федерации и Правительства Российской Федерации.</w:t>
      </w:r>
    </w:p>
    <w:p w:rsidR="00000000" w:rsidRDefault="00047E26">
      <w:bookmarkStart w:id="7" w:name="sub_1004"/>
      <w:bookmarkEnd w:id="6"/>
      <w:r>
        <w:t>4. Для целей настоящей Стратегии используются следующие основные понятия:</w:t>
      </w:r>
    </w:p>
    <w:p w:rsidR="00000000" w:rsidRDefault="00047E26">
      <w:bookmarkStart w:id="8" w:name="sub_1054"/>
      <w:bookmarkEnd w:id="7"/>
      <w:r>
        <w:t xml:space="preserve">а) </w:t>
      </w:r>
      <w:r>
        <w:rPr>
          <w:rStyle w:val="a3"/>
        </w:rPr>
        <w:t>идеология насилия</w:t>
      </w:r>
      <w:r>
        <w:t xml:space="preserve"> - совокупность взглядов и идей, оправдывающих применение насилия для достижения политических, идеологических, религиозных и иных целей;</w:t>
      </w:r>
    </w:p>
    <w:p w:rsidR="00000000" w:rsidRDefault="00047E26">
      <w:bookmarkStart w:id="9" w:name="sub_1056"/>
      <w:bookmarkEnd w:id="8"/>
      <w:r>
        <w:t xml:space="preserve">б) </w:t>
      </w:r>
      <w:r>
        <w:rPr>
          <w:rStyle w:val="a3"/>
        </w:rPr>
        <w:t>радикализм</w:t>
      </w:r>
      <w:r>
        <w:t xml:space="preserve"> - бескомпромиссная приверженность идеологии насилия, характеризующаяся стремлением к реши</w:t>
      </w:r>
      <w:r>
        <w:t>тельному и кардинальному изменению основ конституционного строя Российской Федерации, нарушению единства и территориальной целостности Российской Федерации;</w:t>
      </w:r>
    </w:p>
    <w:p w:rsidR="00000000" w:rsidRDefault="00047E26">
      <w:bookmarkStart w:id="10" w:name="sub_1057"/>
      <w:bookmarkEnd w:id="9"/>
      <w:r>
        <w:t xml:space="preserve">в) </w:t>
      </w:r>
      <w:r>
        <w:rPr>
          <w:rStyle w:val="a3"/>
        </w:rPr>
        <w:t>экстремистская идеология</w:t>
      </w:r>
      <w:r>
        <w:t xml:space="preserve"> - совокупность взглядов и идей, представляющих насильст</w:t>
      </w:r>
      <w:r>
        <w:t>венные и иные противоправные действия как основное средство разрешения политических, расовых, национальных, религиозных и социальных конфликтов;</w:t>
      </w:r>
    </w:p>
    <w:p w:rsidR="00000000" w:rsidRDefault="00047E26">
      <w:bookmarkStart w:id="11" w:name="sub_1058"/>
      <w:bookmarkEnd w:id="10"/>
      <w:r>
        <w:t xml:space="preserve">г) </w:t>
      </w:r>
      <w:r>
        <w:rPr>
          <w:rStyle w:val="a3"/>
        </w:rPr>
        <w:t>проявления экстремизма (экстремистские проявления)</w:t>
      </w:r>
      <w:r>
        <w:t xml:space="preserve"> - общественно опасные противоправные дейс</w:t>
      </w:r>
      <w:r>
        <w:t>твия, совершаемые по мотивам политической, идеологической, расовой, национальной или религиозной ненависти или вражды либо по мотивам ненависти или вражды в отношении какой-либо социальной группы, способствующие возникновению или обострению межнациональных</w:t>
      </w:r>
      <w:r>
        <w:t xml:space="preserve"> (межэтнических), межконфессиональных и региональных конфликтов, а также угрожающие конституционному строю Российской Федерации, нарушению единства и территориальной целостности Российской Федерации;</w:t>
      </w:r>
    </w:p>
    <w:p w:rsidR="00000000" w:rsidRDefault="00047E26">
      <w:bookmarkStart w:id="12" w:name="sub_1059"/>
      <w:bookmarkEnd w:id="11"/>
      <w:r>
        <w:t xml:space="preserve">д) </w:t>
      </w:r>
      <w:r>
        <w:rPr>
          <w:rStyle w:val="a3"/>
        </w:rPr>
        <w:t>субъекты противодействия экстремизму</w:t>
      </w:r>
      <w:r>
        <w:t xml:space="preserve"> </w:t>
      </w:r>
      <w:r>
        <w:t>- федеральные органы государственной власти, органы государственной власти субъектов Российской Федерации, органы местного самоуправления;</w:t>
      </w:r>
    </w:p>
    <w:p w:rsidR="00000000" w:rsidRDefault="00047E26">
      <w:bookmarkStart w:id="13" w:name="sub_1060"/>
      <w:bookmarkEnd w:id="12"/>
      <w:r>
        <w:t xml:space="preserve">е) </w:t>
      </w:r>
      <w:r>
        <w:rPr>
          <w:rStyle w:val="a3"/>
        </w:rPr>
        <w:t>противодействие экстремизму</w:t>
      </w:r>
      <w:r>
        <w:t xml:space="preserve"> - деятельность субъектов противодействия экстремизму, направленная на </w:t>
      </w:r>
      <w:r>
        <w:t>выявление и устранение причин экстремистских проявлений, а также на предупреждение, пресечение, раскрытие и расследование преступлений экстремистской направленности, минимизацию и (или) ликвидацию их последствий.</w:t>
      </w:r>
    </w:p>
    <w:bookmarkEnd w:id="13"/>
    <w:p w:rsidR="00000000" w:rsidRDefault="00047E26"/>
    <w:p w:rsidR="00000000" w:rsidRDefault="00047E26">
      <w:pPr>
        <w:pStyle w:val="1"/>
      </w:pPr>
      <w:bookmarkStart w:id="14" w:name="sub_1048"/>
      <w:r>
        <w:t>II. Основные источники угр</w:t>
      </w:r>
      <w:r>
        <w:t>оз экстремизма в современной России</w:t>
      </w:r>
    </w:p>
    <w:bookmarkEnd w:id="14"/>
    <w:p w:rsidR="00000000" w:rsidRDefault="00047E26"/>
    <w:p w:rsidR="00000000" w:rsidRDefault="00047E26">
      <w:bookmarkStart w:id="15" w:name="sub_1005"/>
      <w:r>
        <w:t>5. Экстремизм во всех его проявлениях ведет к нарушению гражданского мира и согласия, основных прав и свобод человека и гражданина, подрывает государственную и общественную безопасность, создает реальную</w:t>
      </w:r>
      <w:r>
        <w:t xml:space="preserve"> угрозу суверенитету, единству и территориальной целостности Российской Федерации, сохранению основ конституционного строя Российской Федерации, а также межнациональному (межэтническому) и межконфессиональному единению, политической и социальной стабильнос</w:t>
      </w:r>
      <w:r>
        <w:t>ти.</w:t>
      </w:r>
    </w:p>
    <w:p w:rsidR="00000000" w:rsidRDefault="00047E26">
      <w:bookmarkStart w:id="16" w:name="sub_1006"/>
      <w:bookmarkEnd w:id="15"/>
      <w:r>
        <w:t>6. Экстремизм является одной из наиболее сложных проблем современного российского общества, что связано в первую очередь с многообразием его проявлений, неоднородным составом экстремистских организаций, деятельность которых угрожает нац</w:t>
      </w:r>
      <w:r>
        <w:t>иональной безопасности Российской Федерации.</w:t>
      </w:r>
    </w:p>
    <w:p w:rsidR="00000000" w:rsidRDefault="00047E26">
      <w:bookmarkStart w:id="17" w:name="sub_1007"/>
      <w:bookmarkEnd w:id="16"/>
      <w:r>
        <w:t>7. На современном этапе отмечается тенденция к дальнейшему распространению радикализма среди отдельных групп населения и обострению внешних и внутренних экстремистских угроз.</w:t>
      </w:r>
    </w:p>
    <w:p w:rsidR="00000000" w:rsidRDefault="00047E26">
      <w:bookmarkStart w:id="18" w:name="sub_1008"/>
      <w:bookmarkEnd w:id="17"/>
      <w:r>
        <w:t>8. В</w:t>
      </w:r>
      <w:r>
        <w:t>нешними экстремистскими угрозами являются поддержка и стимулирование рядом государств деструктивной деятельности, осуществляемой иностранными или международными неправительственными организациями, направленной на дестабилизацию общественно-политической и с</w:t>
      </w:r>
      <w:r>
        <w:t>оциально-экономической обстановки в Российской Федерации, нарушение единства и территориальной целостности Российской Федерации, включая инспирирование "цветных революций", на разрушение традиционных российских духовно-нравственных ценностей, а также содей</w:t>
      </w:r>
      <w:r>
        <w:t xml:space="preserve">ствие деятельности международных экстремистских и террористических организаций, в частности распространению экстремистской </w:t>
      </w:r>
      <w:r>
        <w:lastRenderedPageBreak/>
        <w:t>идеологии и радикализма в обществе.</w:t>
      </w:r>
    </w:p>
    <w:p w:rsidR="00000000" w:rsidRDefault="00047E26">
      <w:bookmarkStart w:id="19" w:name="sub_1009"/>
      <w:bookmarkEnd w:id="18"/>
      <w:r>
        <w:t>9. Внутренними экстремистскими угрозами являются попытки осуществления националис</w:t>
      </w:r>
      <w:r>
        <w:t>тическими, радикальными общественными, религиозными, этническими и иными организациями и объединениями, отдельными лицами экстремистской деятельности для реализации своих целей, распространение идеологии насилия, склонение, вербовка или иное вовлечение рос</w:t>
      </w:r>
      <w:r>
        <w:t>сийских граждан и находящихся на территории страны иностранных граждан в деятельность экстремистских сообществ и иную противоправную деятельность, а также формирование замкнутых этнических и религиозных анклавов.</w:t>
      </w:r>
    </w:p>
    <w:bookmarkEnd w:id="19"/>
    <w:p w:rsidR="00000000" w:rsidRDefault="00047E26">
      <w:r>
        <w:t>К внутренним угрозам также относятс</w:t>
      </w:r>
      <w:r>
        <w:t>я межнациональные (межэтнические) и территориальные противоречия и конфликты в отдельных субъектах Российской Федерации, обусловленные историческими и социально-экономическими особенностями и приводящие к сепаратистским проявлениям, заключающимся в попытка</w:t>
      </w:r>
      <w:r>
        <w:t>х нарушения территориальной целостности Российской Федерации (в том числе отделения части ее территории) или дезинтеграции государства, а также в организации и подготовке таких действий, пособничестве в их совершении, подстрекательстве к их осуществлению.</w:t>
      </w:r>
    </w:p>
    <w:p w:rsidR="00000000" w:rsidRDefault="00047E26">
      <w:bookmarkStart w:id="20" w:name="sub_1010"/>
      <w:r>
        <w:t>10. Экстремизм распространяется за пределы отдельных государств и представляет глобальную угрозу безопасности всего мирового сообщества. Некоторыми государствами экстремизм используется в качестве средства для достижения таких геополитических целей</w:t>
      </w:r>
      <w:r>
        <w:t>, как нарушение территориальной целостности государств - геополитических противников или развязывание в них гражданских войн, а также для инспирирования "цветных революций" в этих государствах.</w:t>
      </w:r>
    </w:p>
    <w:p w:rsidR="00000000" w:rsidRDefault="00047E26">
      <w:bookmarkStart w:id="21" w:name="sub_1011"/>
      <w:bookmarkEnd w:id="20"/>
      <w:r>
        <w:t xml:space="preserve">11. Реальную угрозу представляют участившиеся </w:t>
      </w:r>
      <w:r>
        <w:t>в иностранных государствах случаи умышленного искажения истории, возрождения идей нацизма и фашизма.</w:t>
      </w:r>
    </w:p>
    <w:p w:rsidR="00000000" w:rsidRDefault="00047E26">
      <w:bookmarkStart w:id="22" w:name="sub_1012"/>
      <w:bookmarkEnd w:id="21"/>
      <w:r>
        <w:t>12. Количество преступлений экстремистской направленности достаточно мало по сравнению с общим количеством иных совершаемых на территории Р</w:t>
      </w:r>
      <w:r>
        <w:t>оссийской Федерации преступлений, однако каждое такое преступление способно вызвать повышенный общественный резонанс и дестабилизировать внутриполитическую и социальную обстановку как в отдельном регионе, так и в стране в целом.</w:t>
      </w:r>
    </w:p>
    <w:p w:rsidR="00000000" w:rsidRDefault="00047E26">
      <w:bookmarkStart w:id="23" w:name="sub_1013"/>
      <w:bookmarkEnd w:id="22"/>
      <w:r>
        <w:t>13. Наиболе</w:t>
      </w:r>
      <w:r>
        <w:t>е опасными проявлениями экстремизма являются возбуждение ненависти либо вражды, унижение достоинства человека либо группы лиц по признакам пола, расы, национальности, языка, происхождения, отношения к религии, а также принадлежности к какой-либо социальной</w:t>
      </w:r>
      <w:r>
        <w:t xml:space="preserve"> группе, в том числе путем распространения призывов к насильственным действиям, прежде всего с использованием информационно-телекоммуникационных сетей, включая сеть "Интернет"; вовлечение отдельных лиц в деятельность экстремистских организаций; организация</w:t>
      </w:r>
      <w:r>
        <w:t xml:space="preserve"> и проведение несогласованных публичных мероприятий (включая протестные акции), массовых беспорядков; подготовка и совершение террористических актов.</w:t>
      </w:r>
    </w:p>
    <w:p w:rsidR="00000000" w:rsidRDefault="00047E26">
      <w:bookmarkStart w:id="24" w:name="sub_1014"/>
      <w:bookmarkEnd w:id="23"/>
      <w:r>
        <w:t>14. Информационно-телекоммуникационные сети, включая сеть "Интернет", стали основным средс</w:t>
      </w:r>
      <w:r>
        <w:t>твом связи для экстремистских организаций, которое используется ими для привлечения в свои ряды новых членов, организации и координации совершения преступлений экстремистской направленности, распространения экстремистской идеологии.</w:t>
      </w:r>
    </w:p>
    <w:p w:rsidR="00000000" w:rsidRDefault="00047E26">
      <w:bookmarkStart w:id="25" w:name="sub_1015"/>
      <w:bookmarkEnd w:id="24"/>
      <w:r>
        <w:t>15. В с</w:t>
      </w:r>
      <w:r>
        <w:t>овременных социально-политических условиях крайним проявлением экстремизма является терроризм, который основывается на экстремистской идеологии. Угроза терроризма будет сохраняться до тех пор, пока существуют источники и каналы распространения экстремистск</w:t>
      </w:r>
      <w:r>
        <w:t>ой идеологии.</w:t>
      </w:r>
    </w:p>
    <w:p w:rsidR="00000000" w:rsidRDefault="00047E26">
      <w:bookmarkStart w:id="26" w:name="sub_1016"/>
      <w:bookmarkEnd w:id="25"/>
      <w:r>
        <w:t>16. Экстремистская идеология является основным фактором, объединяющим членов экстремистских организаций, формирующим характер и направленность их деятельности, а также средством вовлечения в экстремистскую деятельность предста</w:t>
      </w:r>
      <w:r>
        <w:t>вителей различных слоев населения.</w:t>
      </w:r>
    </w:p>
    <w:p w:rsidR="00000000" w:rsidRDefault="00047E26">
      <w:bookmarkStart w:id="27" w:name="sub_1017"/>
      <w:bookmarkEnd w:id="26"/>
      <w:r>
        <w:t>17. Распространение экстремистской идеологии, в частности мнения о приемлемости насильственных действий для достижения поставленных целей, угрожает государственной и общественной безопасности ввиду усилени</w:t>
      </w:r>
      <w:r>
        <w:t xml:space="preserve">я агрессивности и увеличения масштабов пропаганды </w:t>
      </w:r>
      <w:r>
        <w:lastRenderedPageBreak/>
        <w:t>экстремистской идеологии в обществе.</w:t>
      </w:r>
    </w:p>
    <w:p w:rsidR="00000000" w:rsidRDefault="00047E26">
      <w:bookmarkStart w:id="28" w:name="sub_1018"/>
      <w:bookmarkEnd w:id="27"/>
      <w:r>
        <w:t>18. Одним из основных способов дестабилизации общественно-политической и социально-экономической обстановки в Российской Федерации становится привлечение</w:t>
      </w:r>
      <w:r>
        <w:t xml:space="preserve"> различных групп населения к участию в несогласованных публичных мероприятиях (включая протестные акции), которые умышленно трансформируются в массовые беспорядки.</w:t>
      </w:r>
    </w:p>
    <w:p w:rsidR="00000000" w:rsidRDefault="00047E26">
      <w:bookmarkStart w:id="29" w:name="sub_1019"/>
      <w:bookmarkEnd w:id="28"/>
      <w:r>
        <w:t>19. Участились случаи привлечения в ряды экстремистских организаций несоверш</w:t>
      </w:r>
      <w:r>
        <w:t>еннолетних лиц, поскольку они не только легче поддаются идеологическому и психологическому воздействию, но и при определенных обстоятельствах не подлежат уголовной ответственности. Многие экстремистские организации используют религиозный фактор для привлеч</w:t>
      </w:r>
      <w:r>
        <w:t>ения в свои ряды новых членов, разжигания и обострения межнациональных (межэтнических) и межконфессиональных конфликтов, которые создают угрозу территориальной целостности Российской Федерации.</w:t>
      </w:r>
    </w:p>
    <w:p w:rsidR="00000000" w:rsidRDefault="00047E26">
      <w:bookmarkStart w:id="30" w:name="sub_1020"/>
      <w:bookmarkEnd w:id="29"/>
      <w:r>
        <w:t>20. Сохраняющиеся очаги терроризма, межнациона</w:t>
      </w:r>
      <w:r>
        <w:t>льной розни, религиозной вражды и иных проявлений экстремизма, прежде всего в регионах Ближнего Востока и Северной Африки, способствуют интенсификации миграционных потоков, с которыми в Российскую Федерацию проникают члены международных экстремистских и те</w:t>
      </w:r>
      <w:r>
        <w:t>ррористических организаций, а также распространению и пропаганде экстремистской идеологии, в том числе в сети "Интернет".</w:t>
      </w:r>
    </w:p>
    <w:p w:rsidR="00000000" w:rsidRDefault="00047E26">
      <w:bookmarkStart w:id="31" w:name="sub_1021"/>
      <w:bookmarkEnd w:id="30"/>
      <w:r>
        <w:t xml:space="preserve">21. Серьезную тревогу вызывает проникновение из других государств лиц, проходивших обучение в теологических центрах и </w:t>
      </w:r>
      <w:r>
        <w:t>проповедующих исключительность радикальных религиозных течений и насильственные методы их распространения. Отмечаются попытки создания в различных регионах России законспирированных ячеек экстремистских и террористических организаций, в том числе путем дис</w:t>
      </w:r>
      <w:r>
        <w:t>танционной вербовки людей (с использованием информационно-телекоммуникационных сетей, включая сеть "Интернет") и их обучения, включая подготовку террористов-одиночек. Кроме того, происходит процесс распространения радикальных взглядов среди трудовых мигран</w:t>
      </w:r>
      <w:r>
        <w:t>тов, прибывающих в Россию, их вовлечение в совершение преступлений экстремистской направленности.</w:t>
      </w:r>
    </w:p>
    <w:p w:rsidR="00000000" w:rsidRDefault="00047E26">
      <w:bookmarkStart w:id="32" w:name="sub_1022"/>
      <w:bookmarkEnd w:id="31"/>
      <w:r>
        <w:t>22. Особую опасность представляют приверженцы радикальных течений ислама, в частности не относящиеся к представителям народов, традиционно исп</w:t>
      </w:r>
      <w:r>
        <w:t>оведующих ислам, однако отличающиеся религиозным фанатизмом, вследствие чего их легко склонить к совершению террористических актов, в том числе в качестве смертников.</w:t>
      </w:r>
    </w:p>
    <w:p w:rsidR="00000000" w:rsidRDefault="00047E26">
      <w:bookmarkStart w:id="33" w:name="sub_1023"/>
      <w:bookmarkEnd w:id="32"/>
      <w:r>
        <w:t>23. Одним из факторов, способствующих возникновению экстремистских проявл</w:t>
      </w:r>
      <w:r>
        <w:t>ений, является сложившаяся в отдельных субъектах и населенных пунктах Российской Федерации неблагоприятная миграционная ситуация, которая приводит к дестабилизации рынка труда, социально-экономической обстановки, оказывает негативное влияние на межнационал</w:t>
      </w:r>
      <w:r>
        <w:t>ьные (межэтнические) и межконфессиональные отношения.</w:t>
      </w:r>
    </w:p>
    <w:p w:rsidR="00000000" w:rsidRDefault="00047E26">
      <w:bookmarkStart w:id="34" w:name="sub_1024"/>
      <w:bookmarkEnd w:id="33"/>
      <w:r>
        <w:t xml:space="preserve">24. Лидеры экстремистских организаций в своей деятельности ориентируются преимущественно на молодежь, при этом повышенное внимание они проявляют к отличающимся высокой степенью организованности неформальным объединениям националистов, активно привлекая их </w:t>
      </w:r>
      <w:r>
        <w:t>членов в свои ряды, провоцируя на совершение преступлений экстремистской направленности.</w:t>
      </w:r>
    </w:p>
    <w:p w:rsidR="00000000" w:rsidRDefault="00047E26">
      <w:bookmarkStart w:id="35" w:name="sub_1025"/>
      <w:bookmarkEnd w:id="34"/>
      <w:r>
        <w:t>25. Сильную тревогу вызывает распространение радикализма в спортивной сфере, в том числе в спортивных школах и клубах, а также проникновение приверженц</w:t>
      </w:r>
      <w:r>
        <w:t>ев экстремистской идеологии в тренерско-преподавательский состав.</w:t>
      </w:r>
    </w:p>
    <w:p w:rsidR="00000000" w:rsidRDefault="00047E26">
      <w:bookmarkStart w:id="36" w:name="sub_1026"/>
      <w:bookmarkEnd w:id="35"/>
      <w:r>
        <w:t>26. Специальные службы и организации отдельных государств наращивают информационно-психологическое воздействие на население России, прежде всего на молодежь, в целях размыван</w:t>
      </w:r>
      <w:r>
        <w:t>ия традиционных российских духовно-нравственных ценностей, дестабилизации внутриполитической и социальной обстановки.</w:t>
      </w:r>
    </w:p>
    <w:p w:rsidR="00000000" w:rsidRDefault="00047E26">
      <w:bookmarkStart w:id="37" w:name="sub_1027"/>
      <w:bookmarkEnd w:id="36"/>
      <w:r>
        <w:t>27. Значительное негативное влияние на ситуацию в стране оказывает деструктивная деятельность некоторых иностранных органи</w:t>
      </w:r>
      <w:r>
        <w:t xml:space="preserve">заций и подконтрольных им российских объединений, осуществляемая в том числе под видом гуманитарных, образовательных, культурных, </w:t>
      </w:r>
      <w:r>
        <w:lastRenderedPageBreak/>
        <w:t>национальных и религиозных проектов, включая инспирирование протестной активности населения с использованием социально-экономи</w:t>
      </w:r>
      <w:r>
        <w:t>ческого, экологического и других факторов.</w:t>
      </w:r>
    </w:p>
    <w:p w:rsidR="00000000" w:rsidRDefault="00047E26">
      <w:bookmarkStart w:id="38" w:name="sub_1028"/>
      <w:bookmarkEnd w:id="37"/>
      <w:r>
        <w:t>28. Прямые или косвенные последствия экстремизма затрагивают все основные сферы общественной жизни: политическую, экономическую и социальную. Это выдвигает новые требования к организации деятельнос</w:t>
      </w:r>
      <w:r>
        <w:t>ти по противодействию экстремизму на всех уровнях, а также по минимизации его последствий.</w:t>
      </w:r>
    </w:p>
    <w:bookmarkEnd w:id="38"/>
    <w:p w:rsidR="00000000" w:rsidRDefault="00047E26"/>
    <w:p w:rsidR="00000000" w:rsidRDefault="00047E26">
      <w:pPr>
        <w:pStyle w:val="1"/>
      </w:pPr>
      <w:bookmarkStart w:id="39" w:name="sub_1049"/>
      <w:r>
        <w:t>III. Цель, задачи и основные направления государственной политики в сфере противодействия экстремизму</w:t>
      </w:r>
    </w:p>
    <w:bookmarkEnd w:id="39"/>
    <w:p w:rsidR="00000000" w:rsidRDefault="00047E26"/>
    <w:p w:rsidR="00000000" w:rsidRDefault="00047E26">
      <w:bookmarkStart w:id="40" w:name="sub_1029"/>
      <w:r>
        <w:t>29. Целью государственной пол</w:t>
      </w:r>
      <w:r>
        <w:t>итики в сфере противодействия экстремизму является защита основ конституционного строя Российской Федерации, государственной и общественной безопасности, прав и свобод граждан от экстремистских угроз.</w:t>
      </w:r>
    </w:p>
    <w:p w:rsidR="00000000" w:rsidRDefault="00047E26">
      <w:bookmarkStart w:id="41" w:name="sub_1030"/>
      <w:bookmarkEnd w:id="40"/>
      <w:r>
        <w:t>30. Достижение указанной цели должно ос</w:t>
      </w:r>
      <w:r>
        <w:t>уществляться путем реализации на федеральном, региональном и муниципальном уровнях мер организационного и правового характера, разрабатываемых с учетом результатов мониторинга в сфере противодействия экстремизму.</w:t>
      </w:r>
    </w:p>
    <w:p w:rsidR="00000000" w:rsidRDefault="00047E26">
      <w:bookmarkStart w:id="42" w:name="sub_1031"/>
      <w:bookmarkEnd w:id="41"/>
      <w:r>
        <w:t>31. Задачами государственно</w:t>
      </w:r>
      <w:r>
        <w:t>й политики в сфере противодействия экстремизму являются:</w:t>
      </w:r>
    </w:p>
    <w:p w:rsidR="00000000" w:rsidRDefault="00047E26">
      <w:bookmarkStart w:id="43" w:name="sub_1061"/>
      <w:bookmarkEnd w:id="42"/>
      <w:r>
        <w:t>а) создание единой государственной системы мониторинга в сфере противодействия экстремизму;</w:t>
      </w:r>
    </w:p>
    <w:p w:rsidR="00000000" w:rsidRDefault="00047E26">
      <w:bookmarkStart w:id="44" w:name="sub_1062"/>
      <w:bookmarkEnd w:id="43"/>
      <w:r>
        <w:t xml:space="preserve">б) совершенствование </w:t>
      </w:r>
      <w:hyperlink r:id="rId11" w:history="1">
        <w:r>
          <w:rPr>
            <w:rStyle w:val="a4"/>
          </w:rPr>
          <w:t>законодательства</w:t>
        </w:r>
      </w:hyperlink>
      <w:r>
        <w:t xml:space="preserve"> Российской Федерации и правоприменительной практики в сфере противодействия экстремизму;</w:t>
      </w:r>
    </w:p>
    <w:p w:rsidR="00000000" w:rsidRDefault="00047E26">
      <w:bookmarkStart w:id="45" w:name="sub_1063"/>
      <w:bookmarkEnd w:id="44"/>
      <w:r>
        <w:t>в) консолидация усилий субъектов противодействия экстремизму, институтов гражданского общества и иных заинтересованных орган</w:t>
      </w:r>
      <w:r>
        <w:t>изаций;</w:t>
      </w:r>
    </w:p>
    <w:p w:rsidR="00000000" w:rsidRDefault="00047E26">
      <w:bookmarkStart w:id="46" w:name="sub_1064"/>
      <w:bookmarkEnd w:id="45"/>
      <w:r>
        <w:t>г) организация в средствах массовой информации, информационно-телекоммуникационных сетях, включая сеть "Интернет", информационного сопровождения деятельности субъектов противодействия экстремизму, а также реализация эффективных мер,</w:t>
      </w:r>
      <w:r>
        <w:t xml:space="preserve"> направленных на информационное противодействие распространению экстремистской идеологии;</w:t>
      </w:r>
    </w:p>
    <w:p w:rsidR="00000000" w:rsidRDefault="00047E26">
      <w:bookmarkStart w:id="47" w:name="sub_1065"/>
      <w:bookmarkEnd w:id="46"/>
      <w:r>
        <w:t>д) разработка и осуществление комплекса мер по повышению эффективности профилактики, выявления и пресечения преступлений и административных правонаруш</w:t>
      </w:r>
      <w:r>
        <w:t>ений экстремистской направленности.</w:t>
      </w:r>
    </w:p>
    <w:p w:rsidR="00000000" w:rsidRDefault="00047E26">
      <w:bookmarkStart w:id="48" w:name="sub_1032"/>
      <w:bookmarkEnd w:id="47"/>
      <w:r>
        <w:t>32. Основными направлениями государственной политики в сфере противодействия экстремизму являются:</w:t>
      </w:r>
    </w:p>
    <w:p w:rsidR="00000000" w:rsidRDefault="00047E26">
      <w:bookmarkStart w:id="49" w:name="sub_1066"/>
      <w:bookmarkEnd w:id="48"/>
      <w:r>
        <w:t>а) в области законодательной деятельности:</w:t>
      </w:r>
    </w:p>
    <w:bookmarkEnd w:id="49"/>
    <w:p w:rsidR="00000000" w:rsidRDefault="00047E26">
      <w:r>
        <w:t>обеспечение эффективного применения но</w:t>
      </w:r>
      <w:r>
        <w:t xml:space="preserve">рм </w:t>
      </w:r>
      <w:hyperlink r:id="rId12" w:history="1">
        <w:r>
          <w:rPr>
            <w:rStyle w:val="a4"/>
          </w:rPr>
          <w:t>законодательства</w:t>
        </w:r>
      </w:hyperlink>
      <w:r>
        <w:t xml:space="preserve"> Российской Федерации в сфере противодействия экстремизму;</w:t>
      </w:r>
    </w:p>
    <w:p w:rsidR="00000000" w:rsidRDefault="00047E26">
      <w:r>
        <w:t>проведение мониторинга правоприменительной практики в сфере противодействия экстремизму;</w:t>
      </w:r>
    </w:p>
    <w:p w:rsidR="00000000" w:rsidRDefault="00047E26">
      <w:r>
        <w:t xml:space="preserve">совершенствование </w:t>
      </w:r>
      <w:hyperlink r:id="rId13" w:history="1">
        <w:r>
          <w:rPr>
            <w:rStyle w:val="a4"/>
          </w:rPr>
          <w:t>законодательства</w:t>
        </w:r>
      </w:hyperlink>
      <w:r>
        <w:t xml:space="preserve"> Российской Федерации в сфере противодействия экстремизму в части, касающейся пресечения производства и распространения экстремистских материалов, в том числе на электронных носителях</w:t>
      </w:r>
      <w:r>
        <w:t xml:space="preserve"> информации, а также в информационно-телекоммуникационных сетях, включая сеть "Интернет";</w:t>
      </w:r>
    </w:p>
    <w:p w:rsidR="00000000" w:rsidRDefault="00047E26">
      <w:r>
        <w:t>совершенствование механизмов противодействия деструктивной деятельности иностранных или международных неправительственных организаций;</w:t>
      </w:r>
    </w:p>
    <w:p w:rsidR="00000000" w:rsidRDefault="00047E26">
      <w:r>
        <w:t>принятие на региональном и муни</w:t>
      </w:r>
      <w:r>
        <w:t>ципальном уровнях соответствующих целевых программ, предусматривающих формирование системы профилактики экстремизма и терроризма, предупреждения межнациональных (межэтнических) конфликтов;</w:t>
      </w:r>
    </w:p>
    <w:p w:rsidR="00000000" w:rsidRDefault="00047E26">
      <w:r>
        <w:t>принятие управленческих решений, разработка проектов нормативных пр</w:t>
      </w:r>
      <w:r>
        <w:t>авовых актов и программных документов в сфере противодействия экстремизму с учетом национального, социально-культурного, религиозного и регионального факторов;</w:t>
      </w:r>
    </w:p>
    <w:p w:rsidR="00000000" w:rsidRDefault="00047E26">
      <w:bookmarkStart w:id="50" w:name="sub_1067"/>
      <w:r>
        <w:lastRenderedPageBreak/>
        <w:t>б) в области правоохранительной деятельности:</w:t>
      </w:r>
    </w:p>
    <w:bookmarkEnd w:id="50"/>
    <w:p w:rsidR="00000000" w:rsidRDefault="00047E26">
      <w:r>
        <w:t>координация деятельности правоохра</w:t>
      </w:r>
      <w:r>
        <w:t xml:space="preserve">нительных органов, органов государственной власти, органов местного самоуправления в совместной работе с институтами гражданского общества и организациями по выявлению и пресечению экстремистских проявлений, инспирирования "цветных революций", реализуемых </w:t>
      </w:r>
      <w:r>
        <w:t>с использованием политического, социального, религиозного и национального факторов;</w:t>
      </w:r>
    </w:p>
    <w:p w:rsidR="00000000" w:rsidRDefault="00047E26">
      <w:r>
        <w:t>проведение профилактической работы с лицами, подверженными влиянию экстремистской идеологии;</w:t>
      </w:r>
    </w:p>
    <w:p w:rsidR="00000000" w:rsidRDefault="00047E26">
      <w:r>
        <w:t>реализация принципа неотвратимости и соразмерности наказания за осуществление э</w:t>
      </w:r>
      <w:r>
        <w:t>кстремистской деятельности;</w:t>
      </w:r>
    </w:p>
    <w:p w:rsidR="00000000" w:rsidRDefault="00047E26">
      <w:r>
        <w:t>повышение эффективности работы правоохранительных органов по выявлению и пресечению изготовления, хранения и распространения экстремистских материалов, символики и атрибутики экстремистских организаций;</w:t>
      </w:r>
    </w:p>
    <w:p w:rsidR="00000000" w:rsidRDefault="00047E26">
      <w:r>
        <w:t>организация проф</w:t>
      </w:r>
      <w:r>
        <w:t xml:space="preserve">ессиональной подготовки сотрудников правоохранительных органов и получения ими дополнительного профессионального образования по утвержденным в установленном порядке учебным программам в области выявления, пресечения, раскрытия, расследования, профилактики </w:t>
      </w:r>
      <w:r>
        <w:t>и квалификации экстремистских проявлений;</w:t>
      </w:r>
    </w:p>
    <w:p w:rsidR="00000000" w:rsidRDefault="00047E26">
      <w:r>
        <w:t>совершенствование процедуры проведения экспертизы материалов, предположительно содержащих информацию экстремистского характера;</w:t>
      </w:r>
    </w:p>
    <w:p w:rsidR="00000000" w:rsidRDefault="00047E26">
      <w:r>
        <w:t>обеспечение совместно с органами исполнительной власти субъектов Российской Федерации,</w:t>
      </w:r>
      <w:r>
        <w:t xml:space="preserve"> органами местного самоуправления и организаторами собраний, митингов, демонстраций, шествий и других публичных мероприятий безопасности граждан и общественного порядка в местах их проведения;</w:t>
      </w:r>
    </w:p>
    <w:p w:rsidR="00000000" w:rsidRDefault="00047E26">
      <w:r>
        <w:t>обеспечение взаимодействия субъектов противодействия экстремизм</w:t>
      </w:r>
      <w:r>
        <w:t>у на приграничных территориях в целях пресечения проникновения на территорию Российской Федерации членов международных экстремистских и террористических организаций;</w:t>
      </w:r>
    </w:p>
    <w:p w:rsidR="00000000" w:rsidRDefault="00047E26">
      <w:r>
        <w:t>выявление и устранение источников и каналов финансирования экстремистской и террористическ</w:t>
      </w:r>
      <w:r>
        <w:t>ой деятельности;</w:t>
      </w:r>
    </w:p>
    <w:p w:rsidR="00000000" w:rsidRDefault="00047E26">
      <w:bookmarkStart w:id="51" w:name="sub_1068"/>
      <w:r>
        <w:t>в) в области государственной национальной политики:</w:t>
      </w:r>
    </w:p>
    <w:bookmarkEnd w:id="51"/>
    <w:p w:rsidR="00000000" w:rsidRDefault="00047E26">
      <w:r>
        <w:t>проведение мониторинга межрасовых, межнациональных (межэтнических) и межконфессиональных отношений, социально-политической ситуации в Российской Федерации в целях предотвр</w:t>
      </w:r>
      <w:r>
        <w:t>ащения возникновения конфликтов либо их обострения, а также выявления причин и условий экстремистских проявлений и минимизации их последствий, в том числе с использованием государственной информационной системы мониторинга в сфере межнациональных и межконф</w:t>
      </w:r>
      <w:r>
        <w:t>ессиональных отношений и раннего предупреждения конфликтных ситуаций;</w:t>
      </w:r>
    </w:p>
    <w:p w:rsidR="00000000" w:rsidRDefault="00047E26">
      <w:r>
        <w:t>реализация мер правового и информационного характера по недопущению использования этнического и религиозного факторов в избирательном процессе и в предвыборных программах;</w:t>
      </w:r>
    </w:p>
    <w:p w:rsidR="00000000" w:rsidRDefault="00047E26">
      <w:r>
        <w:t>обеспечение ре</w:t>
      </w:r>
      <w:r>
        <w:t>ализации прав граждан на свободу совести и свободу вероисповедания без нанесения ущерба религиозным чувствам верующих и национальной идентичности граждан России;</w:t>
      </w:r>
    </w:p>
    <w:p w:rsidR="00000000" w:rsidRDefault="00047E26">
      <w:r>
        <w:t>разработка и реализация с участием институтов гражданского общества региональных и муниципальн</w:t>
      </w:r>
      <w:r>
        <w:t>ых программ по профилактике экстремизма и противодействию экстремизму;</w:t>
      </w:r>
    </w:p>
    <w:p w:rsidR="00000000" w:rsidRDefault="00047E26">
      <w:r>
        <w:t>проведение социологических исследований по вопросам противодействия экстремизму, а также оценка эффективности деятельности субъектов противодействия экстремизму по профилактике экстреми</w:t>
      </w:r>
      <w:r>
        <w:t>зма;</w:t>
      </w:r>
    </w:p>
    <w:p w:rsidR="00000000" w:rsidRDefault="00047E26">
      <w:r>
        <w:t>своевременное реагирование субъектов противодействия экстремизму и институтов гражданского общества на возникновение конфликтных ситуаций и факторов, способствующих этому;</w:t>
      </w:r>
    </w:p>
    <w:p w:rsidR="00000000" w:rsidRDefault="00047E26">
      <w:r>
        <w:t xml:space="preserve">мотивирование граждан к информированию субъектов противодействия экстремизму о </w:t>
      </w:r>
      <w:r>
        <w:lastRenderedPageBreak/>
        <w:t>ставших им известными фактах подготовки к осуществлению экстремистской деятельности, а также о любых обстоятельствах, которые могут способствовать предупреждению экстремистской деятельности, ликвидации или минимизации ее последствий;</w:t>
      </w:r>
    </w:p>
    <w:p w:rsidR="00000000" w:rsidRDefault="00047E26">
      <w:r>
        <w:t>предотвращение любых ф</w:t>
      </w:r>
      <w:r>
        <w:t>орм дискриминации по признаку социальной, расовой, национальной, языковой, политической, идеологической или религиозной принадлежности;</w:t>
      </w:r>
    </w:p>
    <w:p w:rsidR="00000000" w:rsidRDefault="00047E26">
      <w:r>
        <w:t>формирование в обществе атмосферы неприятия пропаганды и оправдания экстремистской идеологии, ксенофобии, национальной и</w:t>
      </w:r>
      <w:r>
        <w:t>ли религиозной исключительности;</w:t>
      </w:r>
    </w:p>
    <w:p w:rsidR="00000000" w:rsidRDefault="00047E26">
      <w:bookmarkStart w:id="52" w:name="sub_1069"/>
      <w:r>
        <w:t>г) в области государственной миграционной политики:</w:t>
      </w:r>
    </w:p>
    <w:bookmarkEnd w:id="52"/>
    <w:p w:rsidR="00000000" w:rsidRDefault="00047E26">
      <w:r>
        <w:t>совершенствование государственной миграционной политики Российской Федерации в части, касающейся привлечения иностранных работников к деятельности на терри</w:t>
      </w:r>
      <w:r>
        <w:t>тории Российской Федерации и определения потребности государства в иностранной рабочей силе;</w:t>
      </w:r>
    </w:p>
    <w:p w:rsidR="00000000" w:rsidRDefault="00047E26">
      <w:r>
        <w:t xml:space="preserve">обеспечение скоординированной деятельности субъектов противодействия экстремизму, направленной на недопущение формирования неблагоприятной миграционной ситуации в </w:t>
      </w:r>
      <w:r>
        <w:t>стране;</w:t>
      </w:r>
    </w:p>
    <w:p w:rsidR="00000000" w:rsidRDefault="00047E26">
      <w:r>
        <w:t>противодействие незаконной миграции, профилактика, предупреждение, выявление и пресечение нарушений миграционного законодательства Российской Федерации, а также совершенствование мер ответственности за такие нарушения;</w:t>
      </w:r>
    </w:p>
    <w:p w:rsidR="00000000" w:rsidRDefault="00047E26">
      <w:r>
        <w:t xml:space="preserve">развитие программ социальной </w:t>
      </w:r>
      <w:r>
        <w:t>и культурной адаптации иностранных граждан в Российской Федерации и их интеграции в общество, привлечение к реализации и финансированию этих программ работодателей, получающих квоты на привлечение иностранной рабочей силы;</w:t>
      </w:r>
    </w:p>
    <w:p w:rsidR="00000000" w:rsidRDefault="00047E26">
      <w:r>
        <w:t>принятие мер, препятствующих возн</w:t>
      </w:r>
      <w:r>
        <w:t>икновению</w:t>
      </w:r>
    </w:p>
    <w:p w:rsidR="00000000" w:rsidRDefault="00047E26">
      <w:r>
        <w:t>пространственной сегрегации, формированию этнических анклавов, социальной исключенности отдельных групп граждан;</w:t>
      </w:r>
    </w:p>
    <w:p w:rsidR="00000000" w:rsidRDefault="00047E26">
      <w:r>
        <w:t>привлечение институтов гражданского общества к деятельности субъектов противодействия экстремизму при соблюдении принципа невмешатель</w:t>
      </w:r>
      <w:r>
        <w:t>ства;</w:t>
      </w:r>
    </w:p>
    <w:p w:rsidR="00000000" w:rsidRDefault="00047E26">
      <w:r>
        <w:t>всестороннее освещение мер, принимаемых в сфере реализации государственной миграционной политики Российской Федерации на федеральном, региональном и муниципальном уровнях, информирование граждан о текущей миграционной ситуации, ее влиянии на различны</w:t>
      </w:r>
      <w:r>
        <w:t>е аспекты жизни российского общества, а также противодействие распространению в информационном пространстве вызывающих в обществе ненависть и вражду ложных сведений о миграционных процессах;</w:t>
      </w:r>
    </w:p>
    <w:p w:rsidR="00000000" w:rsidRDefault="00047E26">
      <w:r>
        <w:t>развитие информационных систем учета иностранных граждан, пребыва</w:t>
      </w:r>
      <w:r>
        <w:t>ние которых на территории Российской Федерации является нежелательным;</w:t>
      </w:r>
    </w:p>
    <w:p w:rsidR="00000000" w:rsidRDefault="00047E26">
      <w:bookmarkStart w:id="53" w:name="sub_1070"/>
      <w:r>
        <w:t>д) в области государственной информационной политики:</w:t>
      </w:r>
    </w:p>
    <w:bookmarkEnd w:id="53"/>
    <w:p w:rsidR="00000000" w:rsidRDefault="00047E26">
      <w:r>
        <w:t>проведение мониторинга средств массовой информации и информационно-телекоммуникационных сетей, включая сеть "Интерн</w:t>
      </w:r>
      <w:r>
        <w:t>ет", в целях пресечения распространения экстремистской идеологии и выявления экстремистских материалов, в том числе содержащих призывы к подготовке и совершению террористических актов;</w:t>
      </w:r>
    </w:p>
    <w:p w:rsidR="00000000" w:rsidRDefault="00047E26">
      <w:r>
        <w:t>совершенствование мер по ограничению доступа на территории Российской Ф</w:t>
      </w:r>
      <w:r>
        <w:t>едерации к информационным ресурсам в информационно-телекоммуникационных сетях, включая сеть "Интернет", распространяющим экстремистскую идеологию;</w:t>
      </w:r>
    </w:p>
    <w:p w:rsidR="00000000" w:rsidRDefault="00047E26">
      <w:r>
        <w:t>создание специализированного информационного банка данных экстремистских материалов;</w:t>
      </w:r>
    </w:p>
    <w:p w:rsidR="00000000" w:rsidRDefault="00047E26">
      <w:r>
        <w:t>принятие эффективных мер по недопущению ввоза на территорию Российской Федерации экстремистских материалов, а также их изготовления и распространения внутри страны;</w:t>
      </w:r>
    </w:p>
    <w:p w:rsidR="00000000" w:rsidRDefault="00047E26">
      <w:r>
        <w:t xml:space="preserve">использование возможностей средств массовой информации, а также ресурсов сети "Интернет" в </w:t>
      </w:r>
      <w:r>
        <w:t>целях сохранения межнационального (межэтнического) и межконфессионального согласия, традиционных российских духовно-нравственных ценностей и приобщения к ним молодежи;</w:t>
      </w:r>
    </w:p>
    <w:p w:rsidR="00000000" w:rsidRDefault="00047E26">
      <w:r>
        <w:t xml:space="preserve">содействие заключению соглашений, направленных на решение задач в сфере противодействия </w:t>
      </w:r>
      <w:r>
        <w:t xml:space="preserve">экстремизму и терроризму, между организаторами распространения информации </w:t>
      </w:r>
      <w:r>
        <w:lastRenderedPageBreak/>
        <w:t>в сети "Интернет" и профильными государственными и негосударственными организациями, в том числе иностранными;</w:t>
      </w:r>
    </w:p>
    <w:p w:rsidR="00000000" w:rsidRDefault="00047E26">
      <w:r>
        <w:t>проведение тематических встреч с представителями средств массовой инфор</w:t>
      </w:r>
      <w:r>
        <w:t>мации и интернет-сообщества в целях противодействия распространению экстремистской идеологии;</w:t>
      </w:r>
    </w:p>
    <w:p w:rsidR="00000000" w:rsidRDefault="00047E26">
      <w:r>
        <w:t>подготовка и размещение в средствах массовой информации и в информационно-телекоммуникационных сетях, включая сеть "Интернет", социальной рекламы, направленной на</w:t>
      </w:r>
      <w:r>
        <w:t xml:space="preserve"> патриотическое воспитание молодежи;</w:t>
      </w:r>
    </w:p>
    <w:p w:rsidR="00000000" w:rsidRDefault="00047E26">
      <w:r>
        <w:t xml:space="preserve">координация мер, направленных на информационное противодействие распространению экстремистской идеологии в сети "Интернет" (в том числе в социальных сетях), а также проведение на регулярной основе работы по разъяснению </w:t>
      </w:r>
      <w:r>
        <w:t>сути противоправной деятельности, осуществляемой лидерами экстремистских организаций, с привлечением видных деятелей культуры, науки, авторитетных представителей общественности, информационного сообщества, конфессий и национальных объединений;</w:t>
      </w:r>
    </w:p>
    <w:p w:rsidR="00000000" w:rsidRDefault="00047E26">
      <w:r>
        <w:t>информирован</w:t>
      </w:r>
      <w:r>
        <w:t>ие граждан о деятельности субъектов противодействия экстремизму;</w:t>
      </w:r>
    </w:p>
    <w:p w:rsidR="00000000" w:rsidRDefault="00047E26">
      <w:r>
        <w:t>подготовка и распространение информационных материалов о предупреждении и пресечении экстремистской деятельности, ориентированных на повышение бдительности российских граждан, возникновение у</w:t>
      </w:r>
      <w:r>
        <w:t xml:space="preserve"> них заинтересованности в противодействии экстремизму;</w:t>
      </w:r>
    </w:p>
    <w:p w:rsidR="00000000" w:rsidRDefault="00047E26">
      <w:r>
        <w:t>создание и эффективное использование специализированных информационных систем в целях осуществления правоприменительной практики в сфере противодействия экстремизму;</w:t>
      </w:r>
    </w:p>
    <w:p w:rsidR="00000000" w:rsidRDefault="00047E26">
      <w:r>
        <w:t>выявление способов оказания экстрем</w:t>
      </w:r>
      <w:r>
        <w:t>истскими организациями информационно-психологического воздействия на население, а также изучение особенностей восприятия и понимания различными группами людей информации, содержащейся в экстремистских материалах;</w:t>
      </w:r>
    </w:p>
    <w:p w:rsidR="00000000" w:rsidRDefault="00047E26">
      <w:bookmarkStart w:id="54" w:name="sub_1071"/>
      <w:r>
        <w:t>е) в области образования и государс</w:t>
      </w:r>
      <w:r>
        <w:t>твенной молодежной политики:</w:t>
      </w:r>
    </w:p>
    <w:bookmarkEnd w:id="54"/>
    <w:p w:rsidR="00000000" w:rsidRDefault="00047E26">
      <w:r>
        <w:t>включение в региональные и муниципальные программы по развитию образования и воспитанию несовершеннолетних мероприятий по формированию у подрастающего поколения уважительного отношения ко всем национальностям, этносам и</w:t>
      </w:r>
      <w:r>
        <w:t xml:space="preserve"> религиям;</w:t>
      </w:r>
    </w:p>
    <w:p w:rsidR="00000000" w:rsidRDefault="00047E26">
      <w:r>
        <w:t>организация досуга детей, подростков, молодежи, семейного досуга, обеспечение доступности для населения объектов культуры, спорта и отдыха, создание условий для реализации творческого и спортивного потенциала, культурного развития граждан;</w:t>
      </w:r>
    </w:p>
    <w:p w:rsidR="00000000" w:rsidRDefault="00047E26">
      <w:r>
        <w:t>осуще</w:t>
      </w:r>
      <w:r>
        <w:t>ствление мер государственной поддержки системы воспитания молодежи, основанной на традиционных российских духовно-нравственных ценностях;</w:t>
      </w:r>
    </w:p>
    <w:p w:rsidR="00000000" w:rsidRDefault="00047E26">
      <w:r>
        <w:t>проведение в образовательных организациях занятий по воспитанию патриотизма, культуры мирного поведения, межнациональн</w:t>
      </w:r>
      <w:r>
        <w:t>ой (межэтнической) и межконфессиональной дружбы, по обучению навыкам бесконфликтного общения, а также умению отстаивать собственное мнение, противодействовать социально опасному поведению (в том числе вовлечению в экстремистскую деятельность) всеми законны</w:t>
      </w:r>
      <w:r>
        <w:t>ми способами;</w:t>
      </w:r>
    </w:p>
    <w:p w:rsidR="00000000" w:rsidRDefault="00047E26">
      <w:r>
        <w:t>включение в учебные планы, учебно-методические материалы учебных предметов, направленных на воспитание традиционных российских духовно-нравственных ценностей, культуры межнационального (межэтнического) и межконфессионального общения, формиров</w:t>
      </w:r>
      <w:r>
        <w:t>ание у детей и молодежи на всех этапах образовательного процесса общероссийской гражданской идентичности, патриотизма, гражданской ответственности, чувства гордости за историю России;</w:t>
      </w:r>
    </w:p>
    <w:p w:rsidR="00000000" w:rsidRDefault="00047E26">
      <w:r>
        <w:t>повышение профессионального уровня педагогических работников, разработка</w:t>
      </w:r>
      <w:r>
        <w:t xml:space="preserve"> и внедрение новых образовательных стандартов и педагогических методик, направленных на противодействие экстремизму;</w:t>
      </w:r>
    </w:p>
    <w:p w:rsidR="00000000" w:rsidRDefault="00047E26">
      <w:r>
        <w:t>обеспечение активного участия коллегиальных органов управления образовательных организаций в профилактике экстремизма среди учащихся и студ</w:t>
      </w:r>
      <w:r>
        <w:t>ентов;</w:t>
      </w:r>
    </w:p>
    <w:p w:rsidR="00000000" w:rsidRDefault="00047E26">
      <w:r>
        <w:t>проведение мониторинга девиантного поведения молодежи, социологических исследований социальной обстановки в образовательных организациях, а также молодежных субкультур в</w:t>
      </w:r>
    </w:p>
    <w:p w:rsidR="00000000" w:rsidRDefault="00047E26">
      <w:r>
        <w:t xml:space="preserve">целях своевременного выявления и недопущения распространения экстремистской </w:t>
      </w:r>
      <w:r>
        <w:lastRenderedPageBreak/>
        <w:t>иде</w:t>
      </w:r>
      <w:r>
        <w:t>ологии;</w:t>
      </w:r>
    </w:p>
    <w:p w:rsidR="00000000" w:rsidRDefault="00047E26">
      <w:r>
        <w:t>повышение престижности образования в российских религиозных образовательных организациях, а также применение мер государственной поддержки системы общественного контроля за выездом российских граждан для обучения в иностранных религиозных образоват</w:t>
      </w:r>
      <w:r>
        <w:t>ельных организациях;</w:t>
      </w:r>
    </w:p>
    <w:p w:rsidR="00000000" w:rsidRDefault="00047E26">
      <w:r>
        <w:t>включение в федеральный государственный образовательный стандарт по специальности "Журналистика" образовательных программ по информационному освещению мер, принимаемых для противодействия экстремизму;</w:t>
      </w:r>
    </w:p>
    <w:p w:rsidR="00000000" w:rsidRDefault="00047E26">
      <w:r>
        <w:t>усиление роли координационных орга</w:t>
      </w:r>
      <w:r>
        <w:t>нов при федеральных органах исполнительной власти и органах исполнительной власти субъектов Российской Федерации в деятельности по воспитанию патриотизма и формированию общероссийской гражданской идентичности у молодежи;</w:t>
      </w:r>
    </w:p>
    <w:p w:rsidR="00000000" w:rsidRDefault="00047E26">
      <w:r>
        <w:t>взаимодействие субъектов противодей</w:t>
      </w:r>
      <w:r>
        <w:t>ствия экстремизму с молодежными общественными объединениями, организациями спортивных болельщиков, группами лиц и гражданами в целях профилактики экстремистских проявлений при проведении массовых мероприятий;</w:t>
      </w:r>
    </w:p>
    <w:p w:rsidR="00000000" w:rsidRDefault="00047E26">
      <w:r>
        <w:t>совершенствование мер, направленных на профилак</w:t>
      </w:r>
      <w:r>
        <w:t>тику экстремистских проявлений в образовательных организациях;</w:t>
      </w:r>
    </w:p>
    <w:p w:rsidR="00000000" w:rsidRDefault="00047E26">
      <w:r>
        <w:t>проведение мероприятий по своевременному выявлению и пресечению фактов радикализации несовершеннолетних;</w:t>
      </w:r>
    </w:p>
    <w:p w:rsidR="00000000" w:rsidRDefault="00047E26">
      <w:bookmarkStart w:id="55" w:name="sub_1072"/>
      <w:r>
        <w:t>ж) в области государственной культурной политики:</w:t>
      </w:r>
    </w:p>
    <w:bookmarkEnd w:id="55"/>
    <w:p w:rsidR="00000000" w:rsidRDefault="00047E26">
      <w:r>
        <w:t>формирование в Российс</w:t>
      </w:r>
      <w:r>
        <w:t>кой Федерации межконфессионального и внутриконфессионального взаимодействия в целях обеспечения гражданского мира и согласия;</w:t>
      </w:r>
    </w:p>
    <w:p w:rsidR="00000000" w:rsidRDefault="00047E26">
      <w:r>
        <w:t>включение в программы подготовки работников культуры учебного предмета, направленного на изучение основ духовно-нравственной культ</w:t>
      </w:r>
      <w:r>
        <w:t>уры народов Российской Федерации;</w:t>
      </w:r>
    </w:p>
    <w:p w:rsidR="00000000" w:rsidRDefault="00047E26">
      <w:r>
        <w:t>содействие активному распространению идеи исторического единства народов Российской Федерации;</w:t>
      </w:r>
    </w:p>
    <w:p w:rsidR="00000000" w:rsidRDefault="00047E26">
      <w:r>
        <w:t>государственная поддержка производства продукции средств массовой информации и создания художественных произведений, направленных на профилактику экстремистских проявлений;</w:t>
      </w:r>
    </w:p>
    <w:p w:rsidR="00000000" w:rsidRDefault="00047E26">
      <w:bookmarkStart w:id="56" w:name="sub_1073"/>
      <w:r>
        <w:t>з) в области международного сотрудничества:</w:t>
      </w:r>
    </w:p>
    <w:bookmarkEnd w:id="56"/>
    <w:p w:rsidR="00000000" w:rsidRDefault="00047E26">
      <w:r>
        <w:t>укрепление позиций Росс</w:t>
      </w:r>
      <w:r>
        <w:t>ийской Федерации в международных организациях, деятельность которых направлена на противодействие экстремизму;</w:t>
      </w:r>
    </w:p>
    <w:p w:rsidR="00000000" w:rsidRDefault="00047E26">
      <w:r>
        <w:t>развитие международного, межкультурного и межконфессионального взаимодействия как эффективного средства противодействия распространению экстремис</w:t>
      </w:r>
      <w:r>
        <w:t>тской идеологии;</w:t>
      </w:r>
    </w:p>
    <w:p w:rsidR="00000000" w:rsidRDefault="00047E26">
      <w:r>
        <w:t>совершенствование взаимодействия федеральных органов государственной власти с компетентными органами иностранных государств в сфере противодействия экстремизму;</w:t>
      </w:r>
    </w:p>
    <w:p w:rsidR="00000000" w:rsidRDefault="00047E26">
      <w:r>
        <w:t>продвижение в двустороннем и многостороннем форматах российских инициатив по в</w:t>
      </w:r>
      <w:r>
        <w:t>опросам противодействия экстремистской деятельности, в том числе осуществляемой с использованием сети "Интернет";</w:t>
      </w:r>
    </w:p>
    <w:p w:rsidR="00000000" w:rsidRDefault="00047E26">
      <w:r>
        <w:t>заключение с иностранными государствами соглашений, направленных на решение задач в сфере противодействия экстремизму;</w:t>
      </w:r>
    </w:p>
    <w:p w:rsidR="00000000" w:rsidRDefault="00047E26">
      <w:r>
        <w:t>налаживание международн</w:t>
      </w:r>
      <w:r>
        <w:t>ого сотрудничества в сфере противодействия экстремизму на основе строгого соблюдения основных принципов и норм международного права, в частности принципа суверенного равенства государств;</w:t>
      </w:r>
    </w:p>
    <w:p w:rsidR="00000000" w:rsidRDefault="00047E26">
      <w:r>
        <w:t>недопущение использования международного сотрудничества в сфере прот</w:t>
      </w:r>
      <w:r>
        <w:t>иводействия экстремизму в качестве инструмента реализации политических и геополитических целей;</w:t>
      </w:r>
    </w:p>
    <w:p w:rsidR="00000000" w:rsidRDefault="00047E26">
      <w:r>
        <w:t>укрепление ведущей роли государств и их компетентных органов в противодействии экстремизму и развитии международного сотрудничества в этой сфере;</w:t>
      </w:r>
    </w:p>
    <w:p w:rsidR="00000000" w:rsidRDefault="00047E26">
      <w:r>
        <w:t>участие в обме</w:t>
      </w:r>
      <w:r>
        <w:t>не передовым опытом в сфере противодействия экстремизму, включая разработку совместных международно-правовых документов;</w:t>
      </w:r>
    </w:p>
    <w:p w:rsidR="00000000" w:rsidRDefault="00047E26">
      <w:r>
        <w:t xml:space="preserve">организация взаимодействия компетентных органов государств - членов Шанхайской </w:t>
      </w:r>
      <w:r>
        <w:lastRenderedPageBreak/>
        <w:t xml:space="preserve">организации сотрудничества в рамках реализации </w:t>
      </w:r>
      <w:hyperlink r:id="rId14" w:history="1">
        <w:r>
          <w:rPr>
            <w:rStyle w:val="a4"/>
          </w:rPr>
          <w:t>Конвенции</w:t>
        </w:r>
      </w:hyperlink>
      <w:r>
        <w:t xml:space="preserve"> Шанхайской организации сотрудничества по противодействию экстремизму, подписанной Российской Федерацией 9 июня 2017 г., а также принятие мер, направленных на присоединение к данной Конвенции </w:t>
      </w:r>
      <w:r>
        <w:t>других государств;</w:t>
      </w:r>
    </w:p>
    <w:p w:rsidR="00000000" w:rsidRDefault="00047E26">
      <w:bookmarkStart w:id="57" w:name="sub_1074"/>
      <w:r>
        <w:t>и) в области обеспечения участия институтов гражданского общества в реализации государственной политики в сфере противодействия экстремизму:</w:t>
      </w:r>
    </w:p>
    <w:bookmarkEnd w:id="57"/>
    <w:p w:rsidR="00000000" w:rsidRDefault="00047E26">
      <w:r>
        <w:t>государственная поддержка институтов гражданского общества (в том числе ветеранс</w:t>
      </w:r>
      <w:r>
        <w:t>ких и молодежных организаций), деятельность которых направлена на профилактику экстремистских проявлений, и использование их потенциала в целях патриотического воспитания граждан, обеспечения единства многонационального народа Российской Федерации, формиро</w:t>
      </w:r>
      <w:r>
        <w:t>вания в обществе атмосферы нетерпимости к экстремистской деятельности, неприятия экстремистской идеологии и применения насилия для достижения политических, идеологических, религиозных и иных целей;</w:t>
      </w:r>
    </w:p>
    <w:p w:rsidR="00000000" w:rsidRDefault="00047E26">
      <w:r>
        <w:t>привлечение социально ориентированных некоммерческих орган</w:t>
      </w:r>
      <w:r>
        <w:t xml:space="preserve">изаций к реализации проектов, направленных на укрепление межнационального (межэтнического) и межконфессионального согласия, сохранение исторической памяти и патриотическое воспитание молодежи, профилактику социально опасного поведения граждан и содействие </w:t>
      </w:r>
      <w:r>
        <w:t>духовно-нравственному развитию личности;</w:t>
      </w:r>
    </w:p>
    <w:p w:rsidR="00000000" w:rsidRDefault="00047E26">
      <w:r>
        <w:t>участие общественных советов и иных консультативных органов, созданных при государственных органах и органах местного самоуправления, в деятельности по гармонизации межнациональных (межэтнических) и межконфессиональ</w:t>
      </w:r>
      <w:r>
        <w:t>ных отношений;</w:t>
      </w:r>
    </w:p>
    <w:p w:rsidR="00000000" w:rsidRDefault="00047E26">
      <w:r>
        <w:t>оказание содействия средствам массовой информации в широком и объективном освещении деятельности субъектов противодействия экстремизму.</w:t>
      </w:r>
    </w:p>
    <w:p w:rsidR="00000000" w:rsidRDefault="00047E26"/>
    <w:p w:rsidR="00000000" w:rsidRDefault="00047E26">
      <w:pPr>
        <w:pStyle w:val="1"/>
      </w:pPr>
      <w:bookmarkStart w:id="58" w:name="sub_1050"/>
      <w:r>
        <w:t>IV. Инструменты и механизмы реализации настоящей Стратегии</w:t>
      </w:r>
    </w:p>
    <w:bookmarkEnd w:id="58"/>
    <w:p w:rsidR="00000000" w:rsidRDefault="00047E26"/>
    <w:p w:rsidR="00000000" w:rsidRDefault="00047E26">
      <w:bookmarkStart w:id="59" w:name="sub_1033"/>
      <w:r>
        <w:t>33. Инструментами ре</w:t>
      </w:r>
      <w:r>
        <w:t>ализации настоящей Стратегии являются:</w:t>
      </w:r>
    </w:p>
    <w:p w:rsidR="00000000" w:rsidRDefault="00047E26">
      <w:bookmarkStart w:id="60" w:name="sub_1075"/>
      <w:bookmarkEnd w:id="59"/>
      <w:r>
        <w:t>а) нормативные правовые акты Российской Федерации в сфере противодействия экстремизму;</w:t>
      </w:r>
    </w:p>
    <w:p w:rsidR="00000000" w:rsidRDefault="00047E26">
      <w:bookmarkStart w:id="61" w:name="sub_1076"/>
      <w:bookmarkEnd w:id="60"/>
      <w:r>
        <w:t>б) документы стратегического планирования, разработанные на федеральном, региональном и муниципаль</w:t>
      </w:r>
      <w:r>
        <w:t>ном уровнях;</w:t>
      </w:r>
    </w:p>
    <w:p w:rsidR="00000000" w:rsidRDefault="00047E26">
      <w:bookmarkStart w:id="62" w:name="sub_1077"/>
      <w:bookmarkEnd w:id="61"/>
      <w:r>
        <w:t>в) государственные программы в сфере противодействия экстремизму.</w:t>
      </w:r>
    </w:p>
    <w:p w:rsidR="00000000" w:rsidRDefault="00047E26">
      <w:bookmarkStart w:id="63" w:name="sub_1034"/>
      <w:bookmarkEnd w:id="62"/>
      <w:r>
        <w:t>34. План мероприятий по реализации настоящей Стратегии разрабатывает и утверждает Правительство Российской Федерации.</w:t>
      </w:r>
    </w:p>
    <w:p w:rsidR="00000000" w:rsidRDefault="00047E26">
      <w:bookmarkStart w:id="64" w:name="sub_1035"/>
      <w:bookmarkEnd w:id="63"/>
      <w:r>
        <w:t>35. Реализа</w:t>
      </w:r>
      <w:r>
        <w:t>цию настоящей Стратегии осуществляют субъекты противодействия экстремизму в соответствии с их компетенцией, а также институты гражданского общества и иные заинтересованные организации.</w:t>
      </w:r>
    </w:p>
    <w:p w:rsidR="00000000" w:rsidRDefault="00047E26">
      <w:bookmarkStart w:id="65" w:name="sub_1036"/>
      <w:bookmarkEnd w:id="64"/>
      <w:r>
        <w:t>36. Механизмами реализации настоящей Стратегии являются</w:t>
      </w:r>
      <w:r>
        <w:t>:</w:t>
      </w:r>
    </w:p>
    <w:p w:rsidR="00000000" w:rsidRDefault="00047E26">
      <w:bookmarkStart w:id="66" w:name="sub_1078"/>
      <w:bookmarkEnd w:id="65"/>
      <w:r>
        <w:t>а) формирование и исполнение расходных обязательств Российской Федерации, субъектов Российской Федерации и муниципальных образований, предусматривающих ресурсное обеспечение мероприятий по противодействию экстремизму;</w:t>
      </w:r>
    </w:p>
    <w:p w:rsidR="00000000" w:rsidRDefault="00047E26">
      <w:bookmarkStart w:id="67" w:name="sub_1079"/>
      <w:bookmarkEnd w:id="66"/>
      <w:r>
        <w:t>б) подбор, расстановка, воспитание кадров, способных обеспечить выполнение мероприятий по противодействию экстремизму, в федеральных органах государственной власти, органах государственной власти субъектов Российской Федерации, органах местного самоуправле</w:t>
      </w:r>
      <w:r>
        <w:t>ния;</w:t>
      </w:r>
    </w:p>
    <w:p w:rsidR="00000000" w:rsidRDefault="00047E26">
      <w:bookmarkStart w:id="68" w:name="sub_1080"/>
      <w:bookmarkEnd w:id="67"/>
      <w:r>
        <w:t>в) обеспечение принятия законодательных и иных нормативных правовых актов Российской Федерации, субъектов Российской Федерации и муниципальных правовых актов, направленных на противодействие экстремизму;</w:t>
      </w:r>
    </w:p>
    <w:p w:rsidR="00000000" w:rsidRDefault="00047E26">
      <w:bookmarkStart w:id="69" w:name="sub_1081"/>
      <w:bookmarkEnd w:id="68"/>
      <w:r>
        <w:t xml:space="preserve">г) обеспечение </w:t>
      </w:r>
      <w:r>
        <w:t xml:space="preserve">неотвратимости уголовного наказания и административной ответственности за совершение преступлений и административных правонарушений экстремистской </w:t>
      </w:r>
      <w:r>
        <w:lastRenderedPageBreak/>
        <w:t>направленности;</w:t>
      </w:r>
    </w:p>
    <w:p w:rsidR="00000000" w:rsidRDefault="00047E26">
      <w:bookmarkStart w:id="70" w:name="sub_1082"/>
      <w:bookmarkEnd w:id="69"/>
      <w:r>
        <w:t xml:space="preserve">д) оказание содействия средствам массовой информации в широком и объективном </w:t>
      </w:r>
      <w:r>
        <w:t>освещении ситуации в сфере противодействия экстремизму;</w:t>
      </w:r>
    </w:p>
    <w:p w:rsidR="00000000" w:rsidRDefault="00047E26">
      <w:bookmarkStart w:id="71" w:name="sub_1083"/>
      <w:bookmarkEnd w:id="70"/>
      <w:r>
        <w:t xml:space="preserve">е) контроль за исполнением норм </w:t>
      </w:r>
      <w:hyperlink r:id="rId15" w:history="1">
        <w:r>
          <w:rPr>
            <w:rStyle w:val="a4"/>
          </w:rPr>
          <w:t>законодательства</w:t>
        </w:r>
      </w:hyperlink>
      <w:r>
        <w:t xml:space="preserve"> Российской Федерации в сфере противодействия экстремизму и выполнением </w:t>
      </w:r>
      <w:r>
        <w:t>мероприятий, предусмотренных планом реализации настоящей Стратегии, а также планами и программами по противодействию экстремизму, утверждаемыми субъектами противодействия экстремизму;</w:t>
      </w:r>
    </w:p>
    <w:p w:rsidR="00000000" w:rsidRDefault="00047E26">
      <w:bookmarkStart w:id="72" w:name="sub_1084"/>
      <w:bookmarkEnd w:id="71"/>
      <w:r>
        <w:t>ж) активное вовлечение в работу по противодействию экстр</w:t>
      </w:r>
      <w:r>
        <w:t>емизму общественных объединений и других институтов гражданского общества.</w:t>
      </w:r>
    </w:p>
    <w:p w:rsidR="00000000" w:rsidRDefault="00047E26">
      <w:bookmarkStart w:id="73" w:name="sub_1037"/>
      <w:bookmarkEnd w:id="72"/>
      <w:r>
        <w:t>37. Координацию реализации настоящей Стратегии осуществляет Межведомственная комиссия по противодействию экстремизму в Российской Федерации.</w:t>
      </w:r>
    </w:p>
    <w:p w:rsidR="00000000" w:rsidRDefault="00047E26">
      <w:bookmarkStart w:id="74" w:name="sub_1038"/>
      <w:bookmarkEnd w:id="73"/>
      <w:r>
        <w:t>38. Эффе</w:t>
      </w:r>
      <w:r>
        <w:t>ктивность реализации настоящей Стратегии обеспечивается согласованными действиями субъектов противодействия экстремизму при осуществлении политических, правовых, организационных, информационных и иных мер, разработанных в соответствии с настоящей Стратегие</w:t>
      </w:r>
      <w:r>
        <w:t>й.</w:t>
      </w:r>
    </w:p>
    <w:p w:rsidR="00000000" w:rsidRDefault="00047E26">
      <w:bookmarkStart w:id="75" w:name="sub_1039"/>
      <w:bookmarkEnd w:id="74"/>
      <w:r>
        <w:t>39. Информационно-аналитическое обеспечение реализации настоящей Стратегии в субъектах Российской Федерации и муниципальных образованиях осуществляется с использованием информационных ресурсов субъектов противодействия экстремизму, госуд</w:t>
      </w:r>
      <w:r>
        <w:t>арственных научных и образовательных организаций, региональных средств массовой информации и некоммерческих организаций.</w:t>
      </w:r>
    </w:p>
    <w:bookmarkEnd w:id="75"/>
    <w:p w:rsidR="00000000" w:rsidRDefault="00047E26"/>
    <w:p w:rsidR="00000000" w:rsidRDefault="00047E26">
      <w:pPr>
        <w:pStyle w:val="1"/>
      </w:pPr>
      <w:bookmarkStart w:id="76" w:name="sub_1051"/>
      <w:r>
        <w:t>V. Основные этапы реализации настоящей Стратегии</w:t>
      </w:r>
    </w:p>
    <w:bookmarkEnd w:id="76"/>
    <w:p w:rsidR="00000000" w:rsidRDefault="00047E26"/>
    <w:p w:rsidR="00000000" w:rsidRDefault="00047E26">
      <w:bookmarkStart w:id="77" w:name="sub_1040"/>
      <w:r>
        <w:t xml:space="preserve">40. Реализация настоящей Стратегии осуществляется в </w:t>
      </w:r>
      <w:r>
        <w:t>два этапа.</w:t>
      </w:r>
    </w:p>
    <w:p w:rsidR="00000000" w:rsidRDefault="00047E26">
      <w:bookmarkStart w:id="78" w:name="sub_1041"/>
      <w:bookmarkEnd w:id="77"/>
      <w:r>
        <w:t>41. На первом этапе реализации настоящей Стратегии планируется осуществить следующие мероприятия:</w:t>
      </w:r>
    </w:p>
    <w:p w:rsidR="00000000" w:rsidRDefault="00047E26">
      <w:bookmarkStart w:id="79" w:name="sub_1085"/>
      <w:bookmarkEnd w:id="78"/>
      <w:r>
        <w:t>а) разработка и принятие законодательных и иных нормативных правовых актов Российской Федерации, субъектов Российск</w:t>
      </w:r>
      <w:r>
        <w:t>ой Федерации, направленных на противодействие экстремизму;</w:t>
      </w:r>
    </w:p>
    <w:p w:rsidR="00000000" w:rsidRDefault="00047E26">
      <w:bookmarkStart w:id="80" w:name="sub_1086"/>
      <w:bookmarkEnd w:id="79"/>
      <w:r>
        <w:t>б) выполнение мероприятий, предусмотренных планом мероприятий по реализации настоящей Стратегии;</w:t>
      </w:r>
    </w:p>
    <w:p w:rsidR="00000000" w:rsidRDefault="00047E26">
      <w:bookmarkStart w:id="81" w:name="sub_1087"/>
      <w:bookmarkEnd w:id="80"/>
      <w:r>
        <w:t>в) проведение мониторинга результатов, достигнутых при реализации на</w:t>
      </w:r>
      <w:r>
        <w:t>стоящей Стратегии;</w:t>
      </w:r>
    </w:p>
    <w:p w:rsidR="00000000" w:rsidRDefault="00047E26">
      <w:bookmarkStart w:id="82" w:name="sub_1088"/>
      <w:bookmarkEnd w:id="81"/>
      <w:r>
        <w:t>г) прогнозирование развития ситуации в области межнациональных (межэтнических) и межконфессиональных отношений в Российской Федерации и возникновения экстремистских угроз;</w:t>
      </w:r>
    </w:p>
    <w:p w:rsidR="00000000" w:rsidRDefault="00047E26">
      <w:bookmarkStart w:id="83" w:name="sub_1089"/>
      <w:bookmarkEnd w:id="82"/>
      <w:r>
        <w:t>д) обеспечение вовлечения институ</w:t>
      </w:r>
      <w:r>
        <w:t>тов гражданского общества в деятельность, направленную на противодействие экстремизму;</w:t>
      </w:r>
    </w:p>
    <w:p w:rsidR="00000000" w:rsidRDefault="00047E26">
      <w:bookmarkStart w:id="84" w:name="sub_1090"/>
      <w:bookmarkEnd w:id="83"/>
      <w:r>
        <w:t>е) создание системы дополнительной защиты информационно-телекоммуникационных сетей, включая сеть "Интернет", от проникновения экстремистской идеологии.</w:t>
      </w:r>
    </w:p>
    <w:p w:rsidR="00000000" w:rsidRDefault="00047E26">
      <w:bookmarkStart w:id="85" w:name="sub_1042"/>
      <w:bookmarkEnd w:id="84"/>
      <w:r>
        <w:t>42. На втором этапе реализации настоящей Стратегии планируется обобщить результаты ее реализации и при необходимости подготовить предложения по разработке новых документов стратегического планирования в сфере противодействия экстремизму.</w:t>
      </w:r>
    </w:p>
    <w:bookmarkEnd w:id="85"/>
    <w:p w:rsidR="00000000" w:rsidRDefault="00047E26"/>
    <w:p w:rsidR="00000000" w:rsidRDefault="00047E26">
      <w:pPr>
        <w:pStyle w:val="1"/>
      </w:pPr>
      <w:bookmarkStart w:id="86" w:name="sub_1052"/>
      <w:r>
        <w:t>VI. Целевые показатели реализации настоящей Стратегии</w:t>
      </w:r>
    </w:p>
    <w:bookmarkEnd w:id="86"/>
    <w:p w:rsidR="00000000" w:rsidRDefault="00047E26"/>
    <w:p w:rsidR="00000000" w:rsidRDefault="00047E26">
      <w:bookmarkStart w:id="87" w:name="sub_1043"/>
      <w:r>
        <w:t>43. Целевыми показателями реализации настоящей Стратегии являются:</w:t>
      </w:r>
    </w:p>
    <w:p w:rsidR="00000000" w:rsidRDefault="00047E26">
      <w:bookmarkStart w:id="88" w:name="sub_1091"/>
      <w:bookmarkEnd w:id="87"/>
      <w:r>
        <w:t>а) динамика изменения количества зарегистрированных преступлений и административных прав</w:t>
      </w:r>
      <w:r>
        <w:t>онарушений экстремистской направленности, выявленных лиц, совершивших такие преступления и правонарушения, по годам;</w:t>
      </w:r>
    </w:p>
    <w:p w:rsidR="00000000" w:rsidRDefault="00047E26">
      <w:bookmarkStart w:id="89" w:name="sub_1092"/>
      <w:bookmarkEnd w:id="88"/>
      <w:r>
        <w:lastRenderedPageBreak/>
        <w:t xml:space="preserve">б) доля преступлений насильственного характера в общем количестве преступлений экстремистской направленности (в процентах) </w:t>
      </w:r>
      <w:r>
        <w:t>по годам;</w:t>
      </w:r>
    </w:p>
    <w:p w:rsidR="00000000" w:rsidRDefault="00047E26">
      <w:bookmarkStart w:id="90" w:name="sub_1093"/>
      <w:bookmarkEnd w:id="89"/>
      <w:r>
        <w:t xml:space="preserve">в) количество общественных, религиозных объединений и организаций, в отношении которых судом принято вступившее в законную силу решение о ликвидации или запрете деятельности по основаниям, предусмотренным </w:t>
      </w:r>
      <w:hyperlink r:id="rId16" w:history="1">
        <w:r>
          <w:rPr>
            <w:rStyle w:val="a4"/>
          </w:rPr>
          <w:t>Федеральным законом</w:t>
        </w:r>
      </w:hyperlink>
      <w:r>
        <w:t xml:space="preserve"> от 25 июля 2002 г. N 114-ФЗ "О противодействии экстремистской деятельности";</w:t>
      </w:r>
    </w:p>
    <w:p w:rsidR="00000000" w:rsidRDefault="00047E26">
      <w:bookmarkStart w:id="91" w:name="sub_1094"/>
      <w:bookmarkEnd w:id="90"/>
      <w:r>
        <w:t>г) количество содержащих экстремистские материалы информационных ресурсов в информационно-телекоммуника</w:t>
      </w:r>
      <w:r>
        <w:t>ционных сетях, включая сеть "Интернет", доступ к которым был ограничен на территории Российской Федерации или с которых такие материалы были удалены.</w:t>
      </w:r>
    </w:p>
    <w:p w:rsidR="00000000" w:rsidRDefault="00047E26">
      <w:bookmarkStart w:id="92" w:name="sub_1044"/>
      <w:bookmarkEnd w:id="91"/>
      <w:r>
        <w:t>44. Перечень целевых показателей реализации настоящей Стратегии может уточняться по результатам мониторинга ее реализации.</w:t>
      </w:r>
    </w:p>
    <w:bookmarkEnd w:id="92"/>
    <w:p w:rsidR="00000000" w:rsidRDefault="00047E26"/>
    <w:p w:rsidR="00000000" w:rsidRDefault="00047E26">
      <w:pPr>
        <w:pStyle w:val="1"/>
      </w:pPr>
      <w:bookmarkStart w:id="93" w:name="sub_1053"/>
      <w:r>
        <w:t>VII. Ожидаемые результаты реализации настоящей Стратегии</w:t>
      </w:r>
    </w:p>
    <w:bookmarkEnd w:id="93"/>
    <w:p w:rsidR="00000000" w:rsidRDefault="00047E26"/>
    <w:p w:rsidR="00000000" w:rsidRDefault="00047E26">
      <w:bookmarkStart w:id="94" w:name="sub_1045"/>
      <w:r>
        <w:t>45. Ожидаемыми результатами реализации настоящей Стратегии являются:</w:t>
      </w:r>
    </w:p>
    <w:p w:rsidR="00000000" w:rsidRDefault="00047E26">
      <w:bookmarkStart w:id="95" w:name="sub_1095"/>
      <w:bookmarkEnd w:id="94"/>
      <w:r>
        <w:t>а) сокращение количества экстремистских угроз в Российской Федерации;</w:t>
      </w:r>
    </w:p>
    <w:p w:rsidR="00000000" w:rsidRDefault="00047E26">
      <w:bookmarkStart w:id="96" w:name="sub_1096"/>
      <w:bookmarkEnd w:id="95"/>
      <w:r>
        <w:t>б) уменьшение доли преступлений насильственного характера в общем количестве преступл</w:t>
      </w:r>
      <w:r>
        <w:t>ений экстремистской направленности;</w:t>
      </w:r>
    </w:p>
    <w:p w:rsidR="00000000" w:rsidRDefault="00047E26">
      <w:bookmarkStart w:id="97" w:name="sub_1097"/>
      <w:bookmarkEnd w:id="96"/>
      <w:r>
        <w:t>в) недопущение распространения экстремистских материалов в средствах массовой информации и сети "Интернет";</w:t>
      </w:r>
    </w:p>
    <w:p w:rsidR="00000000" w:rsidRDefault="00047E26">
      <w:bookmarkStart w:id="98" w:name="sub_1098"/>
      <w:bookmarkEnd w:id="97"/>
      <w:r>
        <w:t>г) повышение уровня взаимодействия субъектов противодействия экстремизму;</w:t>
      </w:r>
    </w:p>
    <w:p w:rsidR="00000000" w:rsidRDefault="00047E26">
      <w:bookmarkStart w:id="99" w:name="sub_1099"/>
      <w:bookmarkEnd w:id="98"/>
      <w:r>
        <w:t>д) активное участие институтов гражданского общества в профилактике и предупреждении экстремистских проявлений;</w:t>
      </w:r>
    </w:p>
    <w:p w:rsidR="00000000" w:rsidRDefault="00047E26">
      <w:bookmarkStart w:id="100" w:name="sub_1100"/>
      <w:bookmarkEnd w:id="99"/>
      <w:r>
        <w:t>е) формирование в обществе, особенно среди молодежи, атмосферы нетерпимости к экстремистской деятельности, неприятия э</w:t>
      </w:r>
      <w:r>
        <w:t>кстремистской идеологии;</w:t>
      </w:r>
    </w:p>
    <w:p w:rsidR="00000000" w:rsidRDefault="00047E26">
      <w:bookmarkStart w:id="101" w:name="sub_1101"/>
      <w:bookmarkEnd w:id="100"/>
      <w:r>
        <w:t>ж) повышение уровня защищенности граждан и общества от экстремистских проявлений.</w:t>
      </w:r>
    </w:p>
    <w:p w:rsidR="00000000" w:rsidRDefault="00047E26">
      <w:bookmarkStart w:id="102" w:name="sub_1046"/>
      <w:bookmarkEnd w:id="101"/>
      <w:r>
        <w:t>46. Реализация настоящей Стратегии должна способствовать стабилизации общественно-политической ситуации в стране, сок</w:t>
      </w:r>
      <w:r>
        <w:t>ращению случаев проявления ксенофобии и радикализма в обществе, повышению уровня общественной безопасности, укреплению межнациональных (межэтнических) и межконфессиональных отношений, развитию духовного и гражданского единства многонационального народа Рос</w:t>
      </w:r>
      <w:r>
        <w:t>сийской Федерации.</w:t>
      </w:r>
    </w:p>
    <w:bookmarkEnd w:id="102"/>
    <w:p w:rsidR="00047E26" w:rsidRDefault="00047E26"/>
    <w:sectPr w:rsidR="00047E26">
      <w:headerReference w:type="default" r:id="rId17"/>
      <w:footerReference w:type="default" r:id="rId18"/>
      <w:pgSz w:w="11900" w:h="16800"/>
      <w:pgMar w:top="1440" w:right="800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47E26" w:rsidRDefault="00047E26">
      <w:r>
        <w:separator/>
      </w:r>
    </w:p>
  </w:endnote>
  <w:endnote w:type="continuationSeparator" w:id="0">
    <w:p w:rsidR="00047E26" w:rsidRDefault="00047E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3436"/>
      <w:gridCol w:w="3432"/>
      <w:gridCol w:w="3432"/>
    </w:tblGrid>
    <w:tr w:rsidR="00000000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000000" w:rsidRDefault="00047E26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CREATEDATE  </w:instrText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15.12.202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047E26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000000" w:rsidRDefault="00047E26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 w:rsidR="005B561A"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5B561A">
            <w:rPr>
              <w:rFonts w:ascii="Times New Roman" w:hAnsi="Times New Roman" w:cs="Times New Roman"/>
              <w:noProof/>
              <w:sz w:val="20"/>
              <w:szCs w:val="20"/>
            </w:rPr>
            <w:t>1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fldSimple w:instr="NUMPAGES  \* Arabic  \* MERGEFORMAT ">
            <w:r w:rsidR="005B561A">
              <w:rPr>
                <w:rFonts w:ascii="Times New Roman" w:hAnsi="Times New Roman" w:cs="Times New Roman"/>
                <w:noProof/>
                <w:sz w:val="20"/>
                <w:szCs w:val="20"/>
              </w:rPr>
              <w:t>12</w:t>
            </w:r>
          </w:fldSimple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47E26" w:rsidRDefault="00047E26">
      <w:r>
        <w:separator/>
      </w:r>
    </w:p>
  </w:footnote>
  <w:footnote w:type="continuationSeparator" w:id="0">
    <w:p w:rsidR="00047E26" w:rsidRDefault="00047E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047E26">
    <w:pPr>
      <w:ind w:firstLine="0"/>
      <w:jc w:val="left"/>
      <w:rPr>
        <w:rFonts w:ascii="Times New Roman" w:hAnsi="Times New Roman" w:cs="Times New Roman"/>
        <w:sz w:val="20"/>
        <w:szCs w:val="20"/>
      </w:rPr>
    </w:pPr>
    <w:r>
      <w:rPr>
        <w:rFonts w:ascii="Times New Roman" w:hAnsi="Times New Roman" w:cs="Times New Roman"/>
        <w:sz w:val="20"/>
        <w:szCs w:val="20"/>
      </w:rPr>
      <w:t>Указ Президента РФ от 29 мая 2020 г. N 344 "Об утверждении Стратегии противодействия экстремизму в…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9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561A"/>
    <w:rsid w:val="00047E26"/>
    <w:rsid w:val="005B56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Цветовое выделение"/>
    <w:uiPriority w:val="99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Pr>
      <w:color w:val="106BBE"/>
    </w:rPr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 w:cs="Times New Roman CYR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Pr>
      <w:rFonts w:ascii="Times New Roman CYR" w:hAnsi="Times New Roman CYR" w:cs="Times New Roman CYR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Pr>
      <w:rFonts w:ascii="Times New Roman CYR" w:hAnsi="Times New Roman CYR" w:cs="Times New Roman CYR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document/redirect/12127578/0" TargetMode="External"/><Relationship Id="rId13" Type="http://schemas.openxmlformats.org/officeDocument/2006/relationships/hyperlink" Target="http://ivo.garant.ru/document/redirect/12127578/0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ivo.garant.ru/document/redirect/74194369/0" TargetMode="External"/><Relationship Id="rId12" Type="http://schemas.openxmlformats.org/officeDocument/2006/relationships/hyperlink" Target="http://ivo.garant.ru/document/redirect/12127578/0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://ivo.garant.ru/document/redirect/12127578/10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ivo.garant.ru/document/redirect/12127578/0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ivo.garant.ru/document/redirect/12127578/0" TargetMode="External"/><Relationship Id="rId10" Type="http://schemas.openxmlformats.org/officeDocument/2006/relationships/hyperlink" Target="http://ivo.garant.ru/document/redirect/10103000/0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ivo.garant.ru/document/redirect/71296054/0" TargetMode="External"/><Relationship Id="rId14" Type="http://schemas.openxmlformats.org/officeDocument/2006/relationships/hyperlink" Target="http://ivo.garant.ru/document/redirect/72259556/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5971</Words>
  <Characters>34039</Characters>
  <Application>Microsoft Office Word</Application>
  <DocSecurity>0</DocSecurity>
  <Lines>283</Lines>
  <Paragraphs>79</Paragraphs>
  <ScaleCrop>false</ScaleCrop>
  <Company>НПП "Гарант-Сервис"</Company>
  <LinksUpToDate>false</LinksUpToDate>
  <CharactersWithSpaces>39931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Mono_ZD</cp:lastModifiedBy>
  <cp:revision>2</cp:revision>
  <dcterms:created xsi:type="dcterms:W3CDTF">2021-12-15T07:17:00Z</dcterms:created>
  <dcterms:modified xsi:type="dcterms:W3CDTF">2021-12-15T07:17:00Z</dcterms:modified>
</cp:coreProperties>
</file>